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66" w:rsidRDefault="00411466" w:rsidP="00411466">
      <w:pPr>
        <w:jc w:val="center"/>
      </w:pPr>
      <w:r>
        <w:t>Перечень</w:t>
      </w:r>
    </w:p>
    <w:p w:rsidR="00411466" w:rsidRDefault="00411466" w:rsidP="00411466">
      <w:pPr>
        <w:jc w:val="center"/>
      </w:pPr>
      <w:r>
        <w:t>нормативно правовых актов Сиренькинского</w:t>
      </w:r>
    </w:p>
    <w:p w:rsidR="00411466" w:rsidRDefault="00411466" w:rsidP="00411466">
      <w:pPr>
        <w:jc w:val="center"/>
      </w:pPr>
      <w:r>
        <w:t>сельского Исполнительного комитета</w:t>
      </w:r>
    </w:p>
    <w:p w:rsidR="00411466" w:rsidRDefault="00411466" w:rsidP="00411466">
      <w:pPr>
        <w:jc w:val="center"/>
      </w:pPr>
      <w:r>
        <w:t xml:space="preserve">Альметьевского муниципального района </w:t>
      </w:r>
    </w:p>
    <w:p w:rsidR="00411466" w:rsidRDefault="00592AB3" w:rsidP="00411466">
      <w:pPr>
        <w:jc w:val="center"/>
      </w:pPr>
      <w:proofErr w:type="gramStart"/>
      <w:r>
        <w:t>принятых</w:t>
      </w:r>
      <w:proofErr w:type="gramEnd"/>
      <w:r>
        <w:t xml:space="preserve"> в 2020</w:t>
      </w:r>
      <w:r w:rsidR="00411466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411466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11466" w:rsidRDefault="00411466" w:rsidP="000D202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42F73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Pr="00B42F73" w:rsidRDefault="00B42F73" w:rsidP="000D202F">
            <w:pPr>
              <w:jc w:val="center"/>
              <w:rPr>
                <w:lang w:eastAsia="en-US"/>
              </w:rPr>
            </w:pPr>
            <w:r w:rsidRPr="00B42F73">
              <w:t>Об определении стоимости услуг, предоставляемых согласно гарантированному перечню услуг по погребению в Сиренькинском сельском поселении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Постановление Сиренькинского сельского исполнительного комитета Альметьевского муниципального района Республики Татарстан от 20 ноября 2015 года №5 «О Правилах предоставления лицом поступрающим на </w:t>
            </w:r>
            <w:proofErr w:type="gramStart"/>
            <w:r>
              <w:rPr>
                <w:lang w:eastAsia="en-US"/>
              </w:rPr>
              <w:t>работу</w:t>
            </w:r>
            <w:proofErr w:type="gramEnd"/>
            <w:r>
              <w:rPr>
                <w:lang w:eastAsia="en-US"/>
              </w:rPr>
      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имуществу и обязательствах имущественного характера и о доходах, об имуществе и обязательствах имущественного характера своих супруга (супруги) и насовершененолетних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E74EA9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14.05.2020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901A15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Порядка формирования перечня налоговых расходов и оценки налоговых расходов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A9" w:rsidRDefault="00E74EA9" w:rsidP="000D202F">
            <w:pPr>
              <w:jc w:val="center"/>
              <w:rPr>
                <w:lang w:eastAsia="en-US"/>
              </w:rPr>
            </w:pPr>
          </w:p>
        </w:tc>
      </w:tr>
    </w:tbl>
    <w:p w:rsidR="0049179B" w:rsidRDefault="0049179B"/>
    <w:sectPr w:rsidR="0049179B" w:rsidSect="004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66"/>
    <w:rsid w:val="00005639"/>
    <w:rsid w:val="00024039"/>
    <w:rsid w:val="00077925"/>
    <w:rsid w:val="00245E8C"/>
    <w:rsid w:val="00341FA5"/>
    <w:rsid w:val="00411466"/>
    <w:rsid w:val="0049179B"/>
    <w:rsid w:val="004C47DA"/>
    <w:rsid w:val="00592AB3"/>
    <w:rsid w:val="006003AE"/>
    <w:rsid w:val="00806B0E"/>
    <w:rsid w:val="00901A15"/>
    <w:rsid w:val="00903F8B"/>
    <w:rsid w:val="00B26BF3"/>
    <w:rsid w:val="00B42F73"/>
    <w:rsid w:val="00C65CD3"/>
    <w:rsid w:val="00CB4B69"/>
    <w:rsid w:val="00D07CD3"/>
    <w:rsid w:val="00E74EA9"/>
    <w:rsid w:val="00EC59E7"/>
    <w:rsid w:val="00F3147D"/>
    <w:rsid w:val="00FB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2020-07-07T07:12:00Z</dcterms:created>
  <dcterms:modified xsi:type="dcterms:W3CDTF">2020-07-07T07:12:00Z</dcterms:modified>
</cp:coreProperties>
</file>